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23" w:rsidRDefault="00F34623" w:rsidP="00DC3A8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B011D7" w:rsidRDefault="00DB3781" w:rsidP="00DC3A8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经济管理学院</w:t>
      </w:r>
      <w:r w:rsidR="00DC3A85" w:rsidRPr="00DC3A8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</w:t>
      </w:r>
      <w:r w:rsidR="00DF3AC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026</w:t>
      </w:r>
      <w:r w:rsidR="00AE641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年博士研究生“申请—考核”材料审核</w:t>
      </w:r>
      <w:r w:rsidR="00DC3A85" w:rsidRPr="00DC3A8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结果</w:t>
      </w:r>
      <w:r w:rsidR="00E118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（2</w:t>
      </w:r>
      <w:r w:rsidR="00E1182F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026.6</w:t>
      </w:r>
      <w:r w:rsidR="00F218B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.</w:t>
      </w:r>
      <w:r w:rsidR="00F21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22</w:t>
      </w:r>
      <w:r w:rsidR="004C12E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）</w:t>
      </w:r>
    </w:p>
    <w:p w:rsidR="00DC3A85" w:rsidRPr="00DF3AC5" w:rsidRDefault="00DC3A85" w:rsidP="00DC3A85">
      <w:pPr>
        <w:jc w:val="center"/>
      </w:pPr>
    </w:p>
    <w:p w:rsidR="00DC3A85" w:rsidRDefault="00DC3A85" w:rsidP="00DC3A85">
      <w:pPr>
        <w:spacing w:afterLines="50" w:after="156" w:line="440" w:lineRule="exact"/>
        <w:ind w:leftChars="114" w:left="239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C3A85">
        <w:rPr>
          <w:rFonts w:ascii="Times New Roman" w:eastAsia="宋体" w:hAnsi="Times New Roman" w:cs="Times New Roman" w:hint="eastAsia"/>
          <w:sz w:val="24"/>
          <w:szCs w:val="24"/>
        </w:rPr>
        <w:t>根据《江苏科技大学博士研究生“申请—考核”制招生实施办法》（江科大校〔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2020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〕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248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号）相关要求</w:t>
      </w:r>
      <w:r w:rsidR="007D5351">
        <w:rPr>
          <w:rFonts w:ascii="Times New Roman" w:eastAsia="宋体" w:hAnsi="Times New Roman" w:cs="Times New Roman" w:hint="eastAsia"/>
          <w:sz w:val="24"/>
          <w:szCs w:val="24"/>
        </w:rPr>
        <w:t>和学院</w:t>
      </w:r>
      <w:r w:rsidR="00DF3AC5">
        <w:rPr>
          <w:rFonts w:ascii="Times New Roman" w:eastAsia="宋体" w:hAnsi="Times New Roman" w:cs="Times New Roman"/>
          <w:sz w:val="24"/>
          <w:szCs w:val="24"/>
        </w:rPr>
        <w:t>2026</w:t>
      </w:r>
      <w:r w:rsidR="00DF3AC5">
        <w:rPr>
          <w:rFonts w:ascii="Times New Roman" w:eastAsia="宋体" w:hAnsi="Times New Roman" w:cs="Times New Roman"/>
          <w:sz w:val="24"/>
          <w:szCs w:val="24"/>
        </w:rPr>
        <w:t>年博士研究生招生</w:t>
      </w:r>
      <w:r w:rsidR="00A8420B">
        <w:rPr>
          <w:rFonts w:ascii="Times New Roman" w:eastAsia="宋体" w:hAnsi="Times New Roman" w:cs="Times New Roman"/>
          <w:sz w:val="24"/>
          <w:szCs w:val="24"/>
        </w:rPr>
        <w:t>实施</w:t>
      </w:r>
      <w:r w:rsidR="007D5351">
        <w:rPr>
          <w:rFonts w:ascii="Times New Roman" w:eastAsia="宋体" w:hAnsi="Times New Roman" w:cs="Times New Roman" w:hint="eastAsia"/>
          <w:sz w:val="24"/>
          <w:szCs w:val="24"/>
        </w:rPr>
        <w:t>细则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，经经济管理学院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博士招生</w:t>
      </w:r>
      <w:r w:rsidR="00766B75">
        <w:rPr>
          <w:rFonts w:ascii="Times New Roman" w:eastAsia="宋体" w:hAnsi="Times New Roman" w:cs="Times New Roman" w:hint="eastAsia"/>
          <w:sz w:val="24"/>
          <w:szCs w:val="24"/>
        </w:rPr>
        <w:t>工作领导小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组和材料审核</w:t>
      </w:r>
      <w:r w:rsidR="001D47F5">
        <w:rPr>
          <w:rFonts w:ascii="Times New Roman" w:eastAsia="宋体" w:hAnsi="Times New Roman" w:cs="Times New Roman" w:hint="eastAsia"/>
          <w:sz w:val="24"/>
          <w:szCs w:val="24"/>
        </w:rPr>
        <w:t>小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组评审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C3A85">
        <w:rPr>
          <w:rFonts w:ascii="Times New Roman" w:eastAsia="宋体" w:hAnsi="Times New Roman" w:cs="Times New Roman" w:hint="eastAsia"/>
          <w:b/>
          <w:sz w:val="24"/>
          <w:szCs w:val="24"/>
        </w:rPr>
        <w:t>现将</w:t>
      </w:r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审核结果公示如下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。如有异议，请于</w:t>
      </w:r>
      <w:r w:rsidR="00E1182F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月</w:t>
      </w:r>
      <w:r w:rsidR="00A83102">
        <w:rPr>
          <w:rFonts w:ascii="Times New Roman" w:eastAsia="宋体" w:hAnsi="Times New Roman" w:cs="Times New Roman"/>
          <w:b/>
          <w:sz w:val="24"/>
          <w:szCs w:val="24"/>
        </w:rPr>
        <w:t>28</w:t>
      </w:r>
      <w:r w:rsidRPr="00DC3A85">
        <w:rPr>
          <w:rFonts w:ascii="Times New Roman" w:eastAsia="宋体" w:hAnsi="Times New Roman" w:cs="Times New Roman" w:hint="eastAsia"/>
          <w:b/>
          <w:sz w:val="24"/>
          <w:szCs w:val="24"/>
        </w:rPr>
        <w:t>日前，</w:t>
      </w:r>
      <w:r w:rsidR="000B27AF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公示阶段向</w:t>
      </w:r>
      <w:r w:rsidR="001169C2">
        <w:rPr>
          <w:rFonts w:ascii="Times New Roman" w:eastAsia="宋体" w:hAnsi="Times New Roman" w:cs="Times New Roman" w:hint="eastAsia"/>
          <w:sz w:val="24"/>
          <w:szCs w:val="24"/>
        </w:rPr>
        <w:t>学院</w:t>
      </w:r>
      <w:r w:rsidR="000B27AF">
        <w:rPr>
          <w:rFonts w:ascii="Times New Roman" w:eastAsia="宋体" w:hAnsi="Times New Roman" w:cs="Times New Roman" w:hint="eastAsia"/>
          <w:sz w:val="24"/>
          <w:szCs w:val="24"/>
        </w:rPr>
        <w:t>博士招生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组提出申诉。</w:t>
      </w: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276"/>
        <w:gridCol w:w="1164"/>
        <w:gridCol w:w="1985"/>
        <w:gridCol w:w="6348"/>
        <w:gridCol w:w="1985"/>
      </w:tblGrid>
      <w:tr w:rsidR="00D745AA" w:rsidRPr="00115530" w:rsidTr="00C97632">
        <w:trPr>
          <w:trHeight w:val="660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AA" w:rsidRPr="00114DFE" w:rsidRDefault="00D745AA" w:rsidP="00957337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AA" w:rsidRPr="00114DFE" w:rsidRDefault="00D745AA" w:rsidP="00957337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考生姓名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5AA" w:rsidRPr="00114DFE" w:rsidRDefault="00D745AA" w:rsidP="00D745AA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报考类别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5AA" w:rsidRPr="00114DFE" w:rsidRDefault="00957337" w:rsidP="00D745AA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取得硕士学位时间</w:t>
            </w:r>
          </w:p>
        </w:tc>
        <w:tc>
          <w:tcPr>
            <w:tcW w:w="6348" w:type="dxa"/>
            <w:shd w:val="clear" w:color="auto" w:fill="auto"/>
            <w:vAlign w:val="center"/>
            <w:hideMark/>
          </w:tcPr>
          <w:p w:rsidR="00D745AA" w:rsidRPr="00114DFE" w:rsidRDefault="00D745AA" w:rsidP="00114DFE">
            <w:pPr>
              <w:spacing w:afterLines="50" w:after="156" w:line="440" w:lineRule="exact"/>
              <w:ind w:leftChars="114" w:left="239"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具体材料内容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745AA" w:rsidRPr="00114DFE" w:rsidRDefault="00D745AA" w:rsidP="00D745AA">
            <w:pPr>
              <w:spacing w:afterLines="50" w:after="156" w:line="440" w:lineRule="exact"/>
              <w:ind w:leftChars="114" w:left="239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材料审核得分</w:t>
            </w:r>
          </w:p>
        </w:tc>
      </w:tr>
      <w:tr w:rsidR="00C97632" w:rsidRPr="00115530" w:rsidTr="00C97632">
        <w:trPr>
          <w:trHeight w:val="820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32" w:rsidRPr="00114DFE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7632" w:rsidRDefault="00F218BC" w:rsidP="00C97632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张凯杰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632" w:rsidRPr="00114DFE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非</w:t>
            </w:r>
            <w:r>
              <w:rPr>
                <w:rFonts w:ascii="Times New Roman" w:eastAsia="宋体" w:hAnsi="Times New Roman" w:cs="Times New Roman"/>
                <w:szCs w:val="21"/>
              </w:rPr>
              <w:t>定向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632" w:rsidRPr="00114DFE" w:rsidRDefault="00C97632" w:rsidP="00C9763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026.6</w:t>
            </w:r>
          </w:p>
        </w:tc>
        <w:tc>
          <w:tcPr>
            <w:tcW w:w="6348" w:type="dxa"/>
            <w:shd w:val="clear" w:color="auto" w:fill="auto"/>
            <w:vAlign w:val="center"/>
          </w:tcPr>
          <w:p w:rsidR="00C97632" w:rsidRPr="00F226E4" w:rsidRDefault="004A6739" w:rsidP="00C97632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发布专利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项（排名第一）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7632" w:rsidRPr="00114DFE" w:rsidRDefault="004A6739" w:rsidP="00C9763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100</w:t>
            </w:r>
            <w:bookmarkStart w:id="0" w:name="_GoBack"/>
            <w:bookmarkEnd w:id="0"/>
          </w:p>
        </w:tc>
      </w:tr>
    </w:tbl>
    <w:p w:rsidR="00114DFE" w:rsidRPr="00114DFE" w:rsidRDefault="00114DFE" w:rsidP="00114DFE">
      <w:pPr>
        <w:widowControl/>
        <w:spacing w:line="280" w:lineRule="exact"/>
        <w:ind w:firstLineChars="200" w:firstLine="440"/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>注：1.材料审核得分满分为100分。</w:t>
      </w: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ab/>
      </w:r>
    </w:p>
    <w:p w:rsidR="00114DFE" w:rsidRPr="00114DFE" w:rsidRDefault="00114DFE" w:rsidP="00114DFE">
      <w:pPr>
        <w:widowControl/>
        <w:spacing w:line="280" w:lineRule="exact"/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 xml:space="preserve">        2.评价指标须与公布的材料审核打分细则一致。</w:t>
      </w:r>
    </w:p>
    <w:p w:rsidR="00115530" w:rsidRPr="00114DFE" w:rsidRDefault="00114DFE" w:rsidP="00114DFE">
      <w:pPr>
        <w:spacing w:line="280" w:lineRule="exact"/>
        <w:ind w:leftChars="114" w:left="239" w:firstLineChars="300" w:firstLine="660"/>
        <w:rPr>
          <w:rFonts w:ascii="Times New Roman" w:eastAsia="宋体" w:hAnsi="Times New Roman" w:cs="Times New Roman"/>
          <w:sz w:val="24"/>
          <w:szCs w:val="24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>3.如有异议，请在公示期内，电话051184406815。</w:t>
      </w:r>
    </w:p>
    <w:p w:rsidR="00DC3A85" w:rsidRDefault="003B797E" w:rsidP="00DC3A85">
      <w:pPr>
        <w:jc w:val="left"/>
      </w:pPr>
      <w:r>
        <w:rPr>
          <w:rFonts w:hint="eastAsia"/>
        </w:rPr>
        <w:t xml:space="preserve">                                                                                             </w:t>
      </w:r>
    </w:p>
    <w:p w:rsidR="003B797E" w:rsidRPr="003B797E" w:rsidRDefault="003B797E" w:rsidP="00DC3A85">
      <w:pPr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>
        <w:rPr>
          <w:rFonts w:hint="eastAsia"/>
        </w:rPr>
        <w:t xml:space="preserve">                                                                                                           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经济管理学院</w:t>
      </w:r>
    </w:p>
    <w:p w:rsidR="003B797E" w:rsidRPr="003B797E" w:rsidRDefault="003B797E" w:rsidP="00DC3A85">
      <w:pPr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 xml:space="preserve">                                                                                                    </w:t>
      </w:r>
      <w:r w:rsidR="00167ECE">
        <w:rPr>
          <w:rFonts w:ascii="宋体" w:eastAsia="宋体" w:hAnsi="宋体" w:cs="宋体"/>
          <w:bCs/>
          <w:color w:val="000000"/>
          <w:kern w:val="0"/>
          <w:sz w:val="22"/>
        </w:rPr>
        <w:t>2026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年</w:t>
      </w:r>
      <w:r w:rsidR="00E1182F">
        <w:rPr>
          <w:rFonts w:ascii="宋体" w:eastAsia="宋体" w:hAnsi="宋体" w:cs="宋体"/>
          <w:bCs/>
          <w:color w:val="000000"/>
          <w:kern w:val="0"/>
          <w:sz w:val="22"/>
        </w:rPr>
        <w:t>6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月</w:t>
      </w:r>
      <w:r w:rsidR="00076EA9">
        <w:rPr>
          <w:rFonts w:ascii="宋体" w:eastAsia="宋体" w:hAnsi="宋体" w:cs="宋体"/>
          <w:bCs/>
          <w:color w:val="000000"/>
          <w:kern w:val="0"/>
          <w:sz w:val="22"/>
        </w:rPr>
        <w:t>23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日</w:t>
      </w:r>
    </w:p>
    <w:p w:rsidR="003B797E" w:rsidRPr="00114DFE" w:rsidRDefault="003B797E" w:rsidP="00DC3A85">
      <w:pPr>
        <w:jc w:val="left"/>
      </w:pPr>
    </w:p>
    <w:sectPr w:rsidR="003B797E" w:rsidRPr="00114DFE" w:rsidSect="0031656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3A" w:rsidRDefault="00C2613A" w:rsidP="00812087">
      <w:r>
        <w:separator/>
      </w:r>
    </w:p>
  </w:endnote>
  <w:endnote w:type="continuationSeparator" w:id="0">
    <w:p w:rsidR="00C2613A" w:rsidRDefault="00C2613A" w:rsidP="0081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3A" w:rsidRDefault="00C2613A" w:rsidP="00812087">
      <w:r>
        <w:separator/>
      </w:r>
    </w:p>
  </w:footnote>
  <w:footnote w:type="continuationSeparator" w:id="0">
    <w:p w:rsidR="00C2613A" w:rsidRDefault="00C2613A" w:rsidP="00812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85"/>
    <w:rsid w:val="00075A45"/>
    <w:rsid w:val="00076EA9"/>
    <w:rsid w:val="000B27AF"/>
    <w:rsid w:val="000E1749"/>
    <w:rsid w:val="000E590D"/>
    <w:rsid w:val="00114DFE"/>
    <w:rsid w:val="00115530"/>
    <w:rsid w:val="001169C2"/>
    <w:rsid w:val="00167ECE"/>
    <w:rsid w:val="001D47F5"/>
    <w:rsid w:val="002764BB"/>
    <w:rsid w:val="002924FB"/>
    <w:rsid w:val="00316568"/>
    <w:rsid w:val="00341637"/>
    <w:rsid w:val="00356C4B"/>
    <w:rsid w:val="003B265F"/>
    <w:rsid w:val="003B797E"/>
    <w:rsid w:val="003C1E98"/>
    <w:rsid w:val="003E0636"/>
    <w:rsid w:val="003F467E"/>
    <w:rsid w:val="00442319"/>
    <w:rsid w:val="004A0F74"/>
    <w:rsid w:val="004A6739"/>
    <w:rsid w:val="004B52D2"/>
    <w:rsid w:val="004C12E4"/>
    <w:rsid w:val="005623CE"/>
    <w:rsid w:val="00605E5E"/>
    <w:rsid w:val="00616D59"/>
    <w:rsid w:val="006217F5"/>
    <w:rsid w:val="00631666"/>
    <w:rsid w:val="0066454E"/>
    <w:rsid w:val="006D4374"/>
    <w:rsid w:val="006F4BB1"/>
    <w:rsid w:val="00701EB6"/>
    <w:rsid w:val="00722101"/>
    <w:rsid w:val="00740840"/>
    <w:rsid w:val="00766B75"/>
    <w:rsid w:val="00785412"/>
    <w:rsid w:val="007A2DA9"/>
    <w:rsid w:val="007D501E"/>
    <w:rsid w:val="007D5351"/>
    <w:rsid w:val="007F38A2"/>
    <w:rsid w:val="007F5E72"/>
    <w:rsid w:val="00812087"/>
    <w:rsid w:val="008203D3"/>
    <w:rsid w:val="00825894"/>
    <w:rsid w:val="00855E0C"/>
    <w:rsid w:val="00957337"/>
    <w:rsid w:val="009C7DEE"/>
    <w:rsid w:val="009E1C93"/>
    <w:rsid w:val="00A61932"/>
    <w:rsid w:val="00A83102"/>
    <w:rsid w:val="00A8420B"/>
    <w:rsid w:val="00AE6415"/>
    <w:rsid w:val="00B011D7"/>
    <w:rsid w:val="00B04B3D"/>
    <w:rsid w:val="00B6734D"/>
    <w:rsid w:val="00B768B1"/>
    <w:rsid w:val="00B94E82"/>
    <w:rsid w:val="00BA431D"/>
    <w:rsid w:val="00C2613A"/>
    <w:rsid w:val="00C54FDC"/>
    <w:rsid w:val="00C7344C"/>
    <w:rsid w:val="00C97632"/>
    <w:rsid w:val="00D745AA"/>
    <w:rsid w:val="00DB3781"/>
    <w:rsid w:val="00DC3A85"/>
    <w:rsid w:val="00DE2177"/>
    <w:rsid w:val="00DF3AC5"/>
    <w:rsid w:val="00E1182F"/>
    <w:rsid w:val="00E21E22"/>
    <w:rsid w:val="00E310BD"/>
    <w:rsid w:val="00E71156"/>
    <w:rsid w:val="00F218BC"/>
    <w:rsid w:val="00F226E4"/>
    <w:rsid w:val="00F31C1C"/>
    <w:rsid w:val="00F34623"/>
    <w:rsid w:val="00F37008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A335D-A774-4486-B17F-A873AB3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chu</cp:lastModifiedBy>
  <cp:revision>98</cp:revision>
  <dcterms:created xsi:type="dcterms:W3CDTF">2024-01-10T01:25:00Z</dcterms:created>
  <dcterms:modified xsi:type="dcterms:W3CDTF">2026-06-24T06:34:00Z</dcterms:modified>
</cp:coreProperties>
</file>