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D6" w:rsidRPr="00A002F2" w:rsidRDefault="00D809D6" w:rsidP="00D809D6">
      <w:pPr>
        <w:spacing w:line="480" w:lineRule="exact"/>
        <w:jc w:val="center"/>
        <w:rPr>
          <w:b/>
          <w:sz w:val="32"/>
          <w:szCs w:val="32"/>
        </w:rPr>
      </w:pPr>
      <w:r>
        <w:rPr>
          <w:rFonts w:hint="eastAsia"/>
          <w:b/>
          <w:sz w:val="32"/>
          <w:szCs w:val="32"/>
        </w:rPr>
        <w:t>经济管理学院</w:t>
      </w:r>
      <w:r w:rsidRPr="00A002F2">
        <w:rPr>
          <w:rFonts w:hint="eastAsia"/>
          <w:b/>
          <w:sz w:val="32"/>
          <w:szCs w:val="32"/>
        </w:rPr>
        <w:t>2020</w:t>
      </w:r>
      <w:r w:rsidRPr="00A002F2">
        <w:rPr>
          <w:rFonts w:hint="eastAsia"/>
          <w:b/>
          <w:sz w:val="32"/>
          <w:szCs w:val="32"/>
        </w:rPr>
        <w:t>年博士研究生招生</w:t>
      </w:r>
      <w:r>
        <w:rPr>
          <w:rFonts w:hint="eastAsia"/>
          <w:b/>
          <w:sz w:val="32"/>
          <w:szCs w:val="32"/>
        </w:rPr>
        <w:t>工作的通知</w:t>
      </w:r>
    </w:p>
    <w:p w:rsidR="00D809D6" w:rsidRDefault="00D809D6" w:rsidP="00D809D6">
      <w:pPr>
        <w:spacing w:line="480" w:lineRule="exact"/>
        <w:rPr>
          <w:sz w:val="28"/>
          <w:szCs w:val="28"/>
        </w:rPr>
      </w:pPr>
    </w:p>
    <w:p w:rsidR="00D809D6" w:rsidRPr="000D0063" w:rsidRDefault="00D809D6" w:rsidP="00D809D6">
      <w:pPr>
        <w:spacing w:line="480" w:lineRule="exact"/>
        <w:rPr>
          <w:sz w:val="28"/>
          <w:szCs w:val="28"/>
        </w:rPr>
      </w:pPr>
      <w:r>
        <w:rPr>
          <w:rFonts w:hint="eastAsia"/>
          <w:sz w:val="28"/>
          <w:szCs w:val="28"/>
        </w:rPr>
        <w:t>各位考生</w:t>
      </w:r>
      <w:r w:rsidRPr="000D0063">
        <w:rPr>
          <w:rFonts w:hint="eastAsia"/>
          <w:sz w:val="28"/>
          <w:szCs w:val="28"/>
        </w:rPr>
        <w:t>：</w:t>
      </w:r>
    </w:p>
    <w:p w:rsidR="00D809D6" w:rsidRPr="000D0063" w:rsidRDefault="00D809D6" w:rsidP="00D809D6">
      <w:pPr>
        <w:spacing w:line="400" w:lineRule="exact"/>
        <w:ind w:firstLineChars="250" w:firstLine="700"/>
        <w:rPr>
          <w:sz w:val="28"/>
          <w:szCs w:val="28"/>
        </w:rPr>
      </w:pPr>
      <w:r w:rsidRPr="000D0063">
        <w:rPr>
          <w:rFonts w:hint="eastAsia"/>
          <w:sz w:val="28"/>
          <w:szCs w:val="28"/>
        </w:rPr>
        <w:t>根据有关文件精神，现就</w:t>
      </w:r>
      <w:r>
        <w:rPr>
          <w:rFonts w:hint="eastAsia"/>
          <w:sz w:val="28"/>
          <w:szCs w:val="28"/>
        </w:rPr>
        <w:t>学院今年</w:t>
      </w:r>
      <w:r w:rsidRPr="000D0063">
        <w:rPr>
          <w:rFonts w:hint="eastAsia"/>
          <w:sz w:val="28"/>
          <w:szCs w:val="28"/>
        </w:rPr>
        <w:t>博士招生有关事项通知如下：</w:t>
      </w:r>
    </w:p>
    <w:p w:rsidR="00D809D6" w:rsidRPr="00D809D6" w:rsidRDefault="00D809D6" w:rsidP="00383693">
      <w:pPr>
        <w:pStyle w:val="a3"/>
        <w:numPr>
          <w:ilvl w:val="0"/>
          <w:numId w:val="1"/>
        </w:numPr>
        <w:spacing w:beforeLines="50" w:before="156" w:line="400" w:lineRule="exact"/>
        <w:ind w:firstLineChars="0"/>
        <w:rPr>
          <w:sz w:val="28"/>
          <w:szCs w:val="28"/>
        </w:rPr>
      </w:pPr>
      <w:r w:rsidRPr="00D809D6">
        <w:rPr>
          <w:rFonts w:hint="eastAsia"/>
          <w:sz w:val="28"/>
          <w:szCs w:val="28"/>
        </w:rPr>
        <w:t>学院成立招生工作领导小组，具体负责本单位的博士招生录取工作。</w:t>
      </w:r>
    </w:p>
    <w:p w:rsidR="00D809D6" w:rsidRDefault="00D809D6" w:rsidP="00383693">
      <w:pPr>
        <w:pStyle w:val="a3"/>
        <w:numPr>
          <w:ilvl w:val="0"/>
          <w:numId w:val="1"/>
        </w:numPr>
        <w:spacing w:beforeLines="50" w:before="156" w:line="400" w:lineRule="exact"/>
        <w:ind w:firstLineChars="0"/>
        <w:rPr>
          <w:sz w:val="28"/>
          <w:szCs w:val="28"/>
        </w:rPr>
      </w:pPr>
      <w:r w:rsidRPr="000D0063">
        <w:rPr>
          <w:rFonts w:hint="eastAsia"/>
          <w:sz w:val="28"/>
          <w:szCs w:val="28"/>
        </w:rPr>
        <w:t>初试</w:t>
      </w:r>
      <w:r>
        <w:rPr>
          <w:rFonts w:hint="eastAsia"/>
          <w:sz w:val="28"/>
          <w:szCs w:val="28"/>
        </w:rPr>
        <w:t>和复试均</w:t>
      </w:r>
      <w:r w:rsidRPr="000D0063">
        <w:rPr>
          <w:rFonts w:hint="eastAsia"/>
          <w:sz w:val="28"/>
          <w:szCs w:val="28"/>
        </w:rPr>
        <w:t>采用网络</w:t>
      </w:r>
      <w:r>
        <w:rPr>
          <w:rFonts w:hint="eastAsia"/>
          <w:sz w:val="28"/>
          <w:szCs w:val="28"/>
        </w:rPr>
        <w:t>远程面试的方式。</w:t>
      </w:r>
      <w:r w:rsidR="00383693">
        <w:rPr>
          <w:rFonts w:hint="eastAsia"/>
          <w:sz w:val="28"/>
          <w:szCs w:val="28"/>
        </w:rPr>
        <w:t>（网络远程面试系统使用方法，见学院网站）</w:t>
      </w:r>
      <w:bookmarkStart w:id="0" w:name="_GoBack"/>
      <w:bookmarkEnd w:id="0"/>
    </w:p>
    <w:p w:rsidR="00ED3161" w:rsidRDefault="00D809D6" w:rsidP="00383693">
      <w:pPr>
        <w:pStyle w:val="a3"/>
        <w:numPr>
          <w:ilvl w:val="0"/>
          <w:numId w:val="1"/>
        </w:numPr>
        <w:spacing w:beforeLines="50" w:before="156" w:line="400" w:lineRule="exact"/>
        <w:ind w:firstLineChars="0"/>
        <w:rPr>
          <w:rFonts w:hint="eastAsia"/>
          <w:sz w:val="28"/>
          <w:szCs w:val="28"/>
        </w:rPr>
      </w:pPr>
      <w:r>
        <w:rPr>
          <w:rFonts w:hint="eastAsia"/>
          <w:sz w:val="28"/>
          <w:szCs w:val="28"/>
        </w:rPr>
        <w:t>经管院初试、复试安排如下：</w:t>
      </w:r>
    </w:p>
    <w:p w:rsidR="00D809D6" w:rsidRPr="00D809D6" w:rsidRDefault="00383693" w:rsidP="00ED3161">
      <w:pPr>
        <w:pStyle w:val="a3"/>
        <w:spacing w:beforeLines="50" w:before="156" w:line="400" w:lineRule="exact"/>
        <w:ind w:left="1140" w:firstLineChars="0" w:firstLine="0"/>
        <w:rPr>
          <w:sz w:val="28"/>
          <w:szCs w:val="28"/>
        </w:rPr>
      </w:pPr>
      <w:r>
        <w:rPr>
          <w:rFonts w:hint="eastAsia"/>
          <w:sz w:val="28"/>
          <w:szCs w:val="28"/>
        </w:rPr>
        <w:t>（英语初试时间见研究生院网站）</w:t>
      </w: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268"/>
      </w:tblGrid>
      <w:tr w:rsidR="00D809D6" w:rsidRPr="000D0063" w:rsidTr="00D809D6">
        <w:tc>
          <w:tcPr>
            <w:tcW w:w="2943" w:type="dxa"/>
            <w:shd w:val="clear" w:color="auto" w:fill="auto"/>
          </w:tcPr>
          <w:p w:rsidR="00D809D6" w:rsidRPr="000D0063" w:rsidRDefault="00D809D6" w:rsidP="00504B1C">
            <w:pPr>
              <w:spacing w:line="480" w:lineRule="exact"/>
              <w:jc w:val="center"/>
              <w:rPr>
                <w:sz w:val="28"/>
                <w:szCs w:val="28"/>
              </w:rPr>
            </w:pPr>
            <w:r>
              <w:rPr>
                <w:rFonts w:hint="eastAsia"/>
                <w:b/>
                <w:sz w:val="28"/>
                <w:szCs w:val="28"/>
              </w:rPr>
              <w:t xml:space="preserve">   </w:t>
            </w:r>
            <w:r w:rsidRPr="000D0063">
              <w:rPr>
                <w:rFonts w:hint="eastAsia"/>
                <w:sz w:val="28"/>
                <w:szCs w:val="28"/>
              </w:rPr>
              <w:t>时间</w:t>
            </w:r>
          </w:p>
        </w:tc>
        <w:tc>
          <w:tcPr>
            <w:tcW w:w="1985" w:type="dxa"/>
            <w:shd w:val="clear" w:color="auto" w:fill="auto"/>
          </w:tcPr>
          <w:p w:rsidR="00D809D6" w:rsidRPr="000D0063" w:rsidRDefault="00D809D6" w:rsidP="00504B1C">
            <w:pPr>
              <w:spacing w:line="480" w:lineRule="exact"/>
              <w:jc w:val="center"/>
              <w:rPr>
                <w:sz w:val="28"/>
                <w:szCs w:val="28"/>
              </w:rPr>
            </w:pPr>
            <w:r w:rsidRPr="000D0063">
              <w:rPr>
                <w:rFonts w:hint="eastAsia"/>
                <w:sz w:val="28"/>
                <w:szCs w:val="28"/>
              </w:rPr>
              <w:t>6</w:t>
            </w:r>
            <w:r w:rsidRPr="000D0063">
              <w:rPr>
                <w:rFonts w:hint="eastAsia"/>
                <w:sz w:val="28"/>
                <w:szCs w:val="28"/>
              </w:rPr>
              <w:t>月</w:t>
            </w:r>
            <w:r w:rsidRPr="000D0063">
              <w:rPr>
                <w:rFonts w:hint="eastAsia"/>
                <w:sz w:val="28"/>
                <w:szCs w:val="28"/>
              </w:rPr>
              <w:t>11</w:t>
            </w:r>
            <w:r w:rsidRPr="000D0063">
              <w:rPr>
                <w:rFonts w:hint="eastAsia"/>
                <w:sz w:val="28"/>
                <w:szCs w:val="28"/>
              </w:rPr>
              <w:t>日</w:t>
            </w:r>
          </w:p>
        </w:tc>
        <w:tc>
          <w:tcPr>
            <w:tcW w:w="2268" w:type="dxa"/>
          </w:tcPr>
          <w:p w:rsidR="00D809D6" w:rsidRPr="000D0063" w:rsidRDefault="00D809D6" w:rsidP="00504B1C">
            <w:pPr>
              <w:spacing w:line="480" w:lineRule="exact"/>
              <w:jc w:val="center"/>
              <w:rPr>
                <w:sz w:val="28"/>
                <w:szCs w:val="28"/>
              </w:rPr>
            </w:pPr>
            <w:r w:rsidRPr="000D0063">
              <w:rPr>
                <w:rFonts w:hint="eastAsia"/>
                <w:sz w:val="28"/>
                <w:szCs w:val="28"/>
              </w:rPr>
              <w:t>6</w:t>
            </w:r>
            <w:r w:rsidRPr="000D0063">
              <w:rPr>
                <w:rFonts w:hint="eastAsia"/>
                <w:sz w:val="28"/>
                <w:szCs w:val="28"/>
              </w:rPr>
              <w:t>月</w:t>
            </w:r>
            <w:r w:rsidRPr="000D0063">
              <w:rPr>
                <w:rFonts w:hint="eastAsia"/>
                <w:sz w:val="28"/>
                <w:szCs w:val="28"/>
              </w:rPr>
              <w:t>12</w:t>
            </w:r>
            <w:r w:rsidRPr="000D0063">
              <w:rPr>
                <w:rFonts w:hint="eastAsia"/>
                <w:sz w:val="28"/>
                <w:szCs w:val="28"/>
              </w:rPr>
              <w:t>日</w:t>
            </w:r>
          </w:p>
        </w:tc>
      </w:tr>
      <w:tr w:rsidR="00D809D6" w:rsidRPr="000D0063" w:rsidTr="00D809D6">
        <w:tc>
          <w:tcPr>
            <w:tcW w:w="2943" w:type="dxa"/>
            <w:shd w:val="clear" w:color="auto" w:fill="auto"/>
          </w:tcPr>
          <w:p w:rsidR="00D809D6" w:rsidRPr="000D0063" w:rsidRDefault="00D809D6" w:rsidP="00504B1C">
            <w:pPr>
              <w:spacing w:line="480" w:lineRule="exact"/>
              <w:jc w:val="center"/>
              <w:rPr>
                <w:sz w:val="28"/>
                <w:szCs w:val="28"/>
              </w:rPr>
            </w:pPr>
            <w:r w:rsidRPr="000D0063">
              <w:rPr>
                <w:rFonts w:hint="eastAsia"/>
                <w:sz w:val="28"/>
                <w:szCs w:val="28"/>
              </w:rPr>
              <w:t>上午</w:t>
            </w:r>
            <w:r w:rsidRPr="000D0063">
              <w:rPr>
                <w:rFonts w:hint="eastAsia"/>
                <w:sz w:val="28"/>
                <w:szCs w:val="28"/>
              </w:rPr>
              <w:t>8</w:t>
            </w:r>
            <w:r w:rsidRPr="000D0063">
              <w:rPr>
                <w:rFonts w:hint="eastAsia"/>
                <w:sz w:val="28"/>
                <w:szCs w:val="28"/>
              </w:rPr>
              <w:t>：</w:t>
            </w:r>
            <w:r w:rsidRPr="000D0063">
              <w:rPr>
                <w:rFonts w:hint="eastAsia"/>
                <w:sz w:val="28"/>
                <w:szCs w:val="28"/>
              </w:rPr>
              <w:t>30</w:t>
            </w:r>
            <w:r w:rsidRPr="000D0063">
              <w:rPr>
                <w:rFonts w:hint="eastAsia"/>
                <w:sz w:val="28"/>
                <w:szCs w:val="28"/>
              </w:rPr>
              <w:t>—</w:t>
            </w:r>
            <w:r w:rsidRPr="000D0063">
              <w:rPr>
                <w:rFonts w:hint="eastAsia"/>
                <w:sz w:val="28"/>
                <w:szCs w:val="28"/>
              </w:rPr>
              <w:t>11</w:t>
            </w:r>
            <w:r w:rsidRPr="000D0063">
              <w:rPr>
                <w:rFonts w:hint="eastAsia"/>
                <w:sz w:val="28"/>
                <w:szCs w:val="28"/>
              </w:rPr>
              <w:t>：</w:t>
            </w:r>
            <w:r w:rsidRPr="000D0063">
              <w:rPr>
                <w:rFonts w:hint="eastAsia"/>
                <w:sz w:val="28"/>
                <w:szCs w:val="28"/>
              </w:rPr>
              <w:t>30</w:t>
            </w:r>
          </w:p>
        </w:tc>
        <w:tc>
          <w:tcPr>
            <w:tcW w:w="1985" w:type="dxa"/>
            <w:shd w:val="clear" w:color="auto" w:fill="auto"/>
          </w:tcPr>
          <w:p w:rsidR="00D809D6" w:rsidRPr="000D0063" w:rsidRDefault="00D809D6" w:rsidP="00504B1C">
            <w:pPr>
              <w:spacing w:line="480" w:lineRule="exact"/>
              <w:jc w:val="center"/>
              <w:rPr>
                <w:sz w:val="28"/>
                <w:szCs w:val="28"/>
              </w:rPr>
            </w:pPr>
          </w:p>
        </w:tc>
        <w:tc>
          <w:tcPr>
            <w:tcW w:w="2268" w:type="dxa"/>
          </w:tcPr>
          <w:p w:rsidR="00D809D6" w:rsidRPr="000D0063" w:rsidRDefault="00D809D6" w:rsidP="00504B1C">
            <w:pPr>
              <w:spacing w:line="480" w:lineRule="exact"/>
              <w:jc w:val="center"/>
              <w:rPr>
                <w:sz w:val="28"/>
                <w:szCs w:val="28"/>
              </w:rPr>
            </w:pPr>
            <w:r w:rsidRPr="000D0063">
              <w:rPr>
                <w:rFonts w:hint="eastAsia"/>
                <w:sz w:val="28"/>
                <w:szCs w:val="28"/>
              </w:rPr>
              <w:t>英语</w:t>
            </w:r>
          </w:p>
        </w:tc>
      </w:tr>
      <w:tr w:rsidR="00D809D6" w:rsidRPr="000D0063" w:rsidTr="00D809D6">
        <w:tc>
          <w:tcPr>
            <w:tcW w:w="2943" w:type="dxa"/>
            <w:shd w:val="clear" w:color="auto" w:fill="auto"/>
          </w:tcPr>
          <w:p w:rsidR="00D809D6" w:rsidRPr="000D0063" w:rsidRDefault="00D809D6" w:rsidP="00504B1C">
            <w:pPr>
              <w:spacing w:line="480" w:lineRule="exact"/>
              <w:jc w:val="center"/>
              <w:rPr>
                <w:sz w:val="28"/>
                <w:szCs w:val="28"/>
              </w:rPr>
            </w:pPr>
            <w:r w:rsidRPr="000D0063">
              <w:rPr>
                <w:rFonts w:hint="eastAsia"/>
                <w:sz w:val="28"/>
                <w:szCs w:val="28"/>
              </w:rPr>
              <w:t>下午</w:t>
            </w:r>
            <w:r w:rsidRPr="000D0063">
              <w:rPr>
                <w:rFonts w:hint="eastAsia"/>
                <w:sz w:val="28"/>
                <w:szCs w:val="28"/>
              </w:rPr>
              <w:t>2</w:t>
            </w:r>
            <w:r w:rsidRPr="000D0063">
              <w:rPr>
                <w:rFonts w:hint="eastAsia"/>
                <w:sz w:val="28"/>
                <w:szCs w:val="28"/>
              </w:rPr>
              <w:t>：</w:t>
            </w:r>
            <w:r w:rsidRPr="000D0063">
              <w:rPr>
                <w:rFonts w:hint="eastAsia"/>
                <w:sz w:val="28"/>
                <w:szCs w:val="28"/>
              </w:rPr>
              <w:t>30</w:t>
            </w:r>
            <w:r w:rsidRPr="000D0063">
              <w:rPr>
                <w:rFonts w:hint="eastAsia"/>
                <w:sz w:val="28"/>
                <w:szCs w:val="28"/>
              </w:rPr>
              <w:t>—</w:t>
            </w:r>
            <w:r w:rsidRPr="000D0063">
              <w:rPr>
                <w:rFonts w:hint="eastAsia"/>
                <w:sz w:val="28"/>
                <w:szCs w:val="28"/>
              </w:rPr>
              <w:t>5</w:t>
            </w:r>
            <w:r w:rsidRPr="000D0063">
              <w:rPr>
                <w:rFonts w:hint="eastAsia"/>
                <w:sz w:val="28"/>
                <w:szCs w:val="28"/>
              </w:rPr>
              <w:t>：</w:t>
            </w:r>
            <w:r w:rsidRPr="000D0063">
              <w:rPr>
                <w:rFonts w:hint="eastAsia"/>
                <w:sz w:val="28"/>
                <w:szCs w:val="28"/>
              </w:rPr>
              <w:t>30</w:t>
            </w:r>
          </w:p>
        </w:tc>
        <w:tc>
          <w:tcPr>
            <w:tcW w:w="1985" w:type="dxa"/>
            <w:shd w:val="clear" w:color="auto" w:fill="auto"/>
          </w:tcPr>
          <w:p w:rsidR="00D809D6" w:rsidRPr="000D0063" w:rsidRDefault="00D809D6" w:rsidP="00504B1C">
            <w:pPr>
              <w:spacing w:line="480" w:lineRule="exact"/>
              <w:jc w:val="center"/>
              <w:rPr>
                <w:sz w:val="28"/>
                <w:szCs w:val="28"/>
              </w:rPr>
            </w:pPr>
            <w:r w:rsidRPr="000D0063">
              <w:rPr>
                <w:rFonts w:hint="eastAsia"/>
                <w:sz w:val="28"/>
                <w:szCs w:val="28"/>
              </w:rPr>
              <w:t>业务课</w:t>
            </w:r>
            <w:r>
              <w:rPr>
                <w:rFonts w:hint="eastAsia"/>
                <w:sz w:val="28"/>
                <w:szCs w:val="28"/>
              </w:rPr>
              <w:t>1</w:t>
            </w:r>
            <w:r>
              <w:rPr>
                <w:rFonts w:hint="eastAsia"/>
                <w:sz w:val="28"/>
                <w:szCs w:val="28"/>
              </w:rPr>
              <w:t>和</w:t>
            </w:r>
            <w:r w:rsidRPr="000D0063">
              <w:rPr>
                <w:rFonts w:hint="eastAsia"/>
                <w:sz w:val="28"/>
                <w:szCs w:val="28"/>
              </w:rPr>
              <w:t>2</w:t>
            </w:r>
          </w:p>
        </w:tc>
        <w:tc>
          <w:tcPr>
            <w:tcW w:w="2268" w:type="dxa"/>
          </w:tcPr>
          <w:p w:rsidR="00D809D6" w:rsidRPr="000D0063" w:rsidRDefault="00D809D6" w:rsidP="00504B1C">
            <w:pPr>
              <w:spacing w:line="480" w:lineRule="exact"/>
              <w:jc w:val="center"/>
              <w:rPr>
                <w:sz w:val="28"/>
                <w:szCs w:val="28"/>
              </w:rPr>
            </w:pPr>
            <w:r>
              <w:rPr>
                <w:rFonts w:hint="eastAsia"/>
                <w:sz w:val="28"/>
                <w:szCs w:val="28"/>
              </w:rPr>
              <w:t>复试</w:t>
            </w:r>
          </w:p>
        </w:tc>
      </w:tr>
    </w:tbl>
    <w:p w:rsidR="00D809D6" w:rsidRPr="0040228C" w:rsidRDefault="00D809D6" w:rsidP="0040228C">
      <w:pPr>
        <w:pStyle w:val="a3"/>
        <w:numPr>
          <w:ilvl w:val="0"/>
          <w:numId w:val="1"/>
        </w:numPr>
        <w:spacing w:line="480" w:lineRule="exact"/>
        <w:ind w:firstLineChars="0"/>
        <w:rPr>
          <w:sz w:val="28"/>
          <w:szCs w:val="28"/>
        </w:rPr>
      </w:pPr>
      <w:r w:rsidRPr="0040228C">
        <w:rPr>
          <w:rFonts w:hint="eastAsia"/>
          <w:sz w:val="28"/>
          <w:szCs w:val="28"/>
        </w:rPr>
        <w:t>基本要求</w:t>
      </w:r>
    </w:p>
    <w:p w:rsidR="00D809D6" w:rsidRPr="000D0063" w:rsidRDefault="00D809D6" w:rsidP="00D809D6">
      <w:pPr>
        <w:spacing w:line="480" w:lineRule="exact"/>
        <w:ind w:firstLineChars="200" w:firstLine="560"/>
        <w:rPr>
          <w:sz w:val="28"/>
          <w:szCs w:val="28"/>
        </w:rPr>
      </w:pPr>
      <w:r w:rsidRPr="000D0063">
        <w:rPr>
          <w:rFonts w:hint="eastAsia"/>
          <w:sz w:val="28"/>
          <w:szCs w:val="28"/>
        </w:rPr>
        <w:t>复试是为进一步考察考生对本学科前沿知识及最新研究动态掌握情况，考察其是否具备博士生培养的潜能和综合素质。复试坚持德智体全面衡量、保证质量、宁缺勿滥的原则。</w:t>
      </w:r>
    </w:p>
    <w:p w:rsidR="00D809D6" w:rsidRPr="000D0063" w:rsidRDefault="00D809D6" w:rsidP="00D809D6">
      <w:pPr>
        <w:spacing w:line="480" w:lineRule="exact"/>
        <w:ind w:firstLineChars="200" w:firstLine="560"/>
        <w:rPr>
          <w:sz w:val="28"/>
          <w:szCs w:val="28"/>
        </w:rPr>
      </w:pPr>
      <w:r w:rsidRPr="000D0063">
        <w:rPr>
          <w:rFonts w:hint="eastAsia"/>
          <w:sz w:val="28"/>
          <w:szCs w:val="28"/>
        </w:rPr>
        <w:t>复试成绩满分</w:t>
      </w:r>
      <w:r w:rsidRPr="000D0063">
        <w:rPr>
          <w:rFonts w:hint="eastAsia"/>
          <w:sz w:val="28"/>
          <w:szCs w:val="28"/>
        </w:rPr>
        <w:t>100</w:t>
      </w:r>
      <w:r w:rsidRPr="000D0063">
        <w:rPr>
          <w:rFonts w:hint="eastAsia"/>
          <w:sz w:val="28"/>
          <w:szCs w:val="28"/>
        </w:rPr>
        <w:t>分，其中英语口语</w:t>
      </w:r>
      <w:r w:rsidRPr="000D0063">
        <w:rPr>
          <w:rFonts w:hint="eastAsia"/>
          <w:sz w:val="28"/>
          <w:szCs w:val="28"/>
        </w:rPr>
        <w:t>10</w:t>
      </w:r>
      <w:r w:rsidRPr="000D0063">
        <w:rPr>
          <w:rFonts w:hint="eastAsia"/>
          <w:sz w:val="28"/>
          <w:szCs w:val="28"/>
        </w:rPr>
        <w:t>分，专业面试</w:t>
      </w:r>
      <w:r w:rsidRPr="000D0063">
        <w:rPr>
          <w:rFonts w:hint="eastAsia"/>
          <w:sz w:val="28"/>
          <w:szCs w:val="28"/>
        </w:rPr>
        <w:t>90</w:t>
      </w:r>
      <w:r w:rsidRPr="000D0063">
        <w:rPr>
          <w:rFonts w:hint="eastAsia"/>
          <w:sz w:val="28"/>
          <w:szCs w:val="28"/>
        </w:rPr>
        <w:t>分。复试总分低于</w:t>
      </w:r>
      <w:r w:rsidRPr="000D0063">
        <w:rPr>
          <w:rFonts w:hint="eastAsia"/>
          <w:sz w:val="28"/>
          <w:szCs w:val="28"/>
        </w:rPr>
        <w:t>60</w:t>
      </w:r>
      <w:r w:rsidRPr="000D0063">
        <w:rPr>
          <w:rFonts w:hint="eastAsia"/>
          <w:sz w:val="28"/>
          <w:szCs w:val="28"/>
        </w:rPr>
        <w:t>分者一般不予录取。</w:t>
      </w:r>
    </w:p>
    <w:p w:rsidR="00280E64" w:rsidRDefault="00280E64"/>
    <w:p w:rsidR="00383693" w:rsidRPr="00383693" w:rsidRDefault="00383693">
      <w:pPr>
        <w:rPr>
          <w:i/>
          <w:sz w:val="28"/>
          <w:szCs w:val="28"/>
        </w:rPr>
      </w:pPr>
    </w:p>
    <w:p w:rsidR="00383693" w:rsidRPr="00ED3161" w:rsidRDefault="00383693" w:rsidP="00383693">
      <w:pPr>
        <w:spacing w:line="400" w:lineRule="exact"/>
        <w:rPr>
          <w:sz w:val="28"/>
          <w:szCs w:val="28"/>
        </w:rPr>
      </w:pPr>
      <w:r w:rsidRPr="00383693">
        <w:rPr>
          <w:rFonts w:hint="eastAsia"/>
          <w:i/>
          <w:sz w:val="28"/>
          <w:szCs w:val="28"/>
        </w:rPr>
        <w:t xml:space="preserve">                 </w:t>
      </w:r>
      <w:r>
        <w:rPr>
          <w:rFonts w:hint="eastAsia"/>
          <w:i/>
          <w:sz w:val="28"/>
          <w:szCs w:val="28"/>
        </w:rPr>
        <w:t xml:space="preserve">                             </w:t>
      </w:r>
      <w:r w:rsidRPr="00ED3161">
        <w:rPr>
          <w:rFonts w:hint="eastAsia"/>
          <w:sz w:val="28"/>
          <w:szCs w:val="28"/>
        </w:rPr>
        <w:t xml:space="preserve"> </w:t>
      </w:r>
      <w:r w:rsidRPr="00ED3161">
        <w:rPr>
          <w:rFonts w:hint="eastAsia"/>
          <w:sz w:val="28"/>
          <w:szCs w:val="28"/>
        </w:rPr>
        <w:t>经济管理学院</w:t>
      </w:r>
    </w:p>
    <w:p w:rsidR="00383693" w:rsidRPr="00ED3161" w:rsidRDefault="00383693" w:rsidP="00383693">
      <w:pPr>
        <w:spacing w:line="400" w:lineRule="exact"/>
        <w:rPr>
          <w:sz w:val="28"/>
          <w:szCs w:val="28"/>
        </w:rPr>
      </w:pPr>
      <w:r w:rsidRPr="00ED3161">
        <w:rPr>
          <w:rFonts w:hint="eastAsia"/>
          <w:sz w:val="28"/>
          <w:szCs w:val="28"/>
        </w:rPr>
        <w:t xml:space="preserve">                                                   2020-6-8</w:t>
      </w:r>
    </w:p>
    <w:p w:rsidR="00383693" w:rsidRPr="00383693" w:rsidRDefault="00383693"/>
    <w:sectPr w:rsidR="00383693" w:rsidRPr="00383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85" w:rsidRDefault="009E3985" w:rsidP="00ED3161">
      <w:r>
        <w:separator/>
      </w:r>
    </w:p>
  </w:endnote>
  <w:endnote w:type="continuationSeparator" w:id="0">
    <w:p w:rsidR="009E3985" w:rsidRDefault="009E3985" w:rsidP="00E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85" w:rsidRDefault="009E3985" w:rsidP="00ED3161">
      <w:r>
        <w:separator/>
      </w:r>
    </w:p>
  </w:footnote>
  <w:footnote w:type="continuationSeparator" w:id="0">
    <w:p w:rsidR="009E3985" w:rsidRDefault="009E3985" w:rsidP="00ED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D89"/>
    <w:multiLevelType w:val="hybridMultilevel"/>
    <w:tmpl w:val="C19E3BF8"/>
    <w:lvl w:ilvl="0" w:tplc="4BFC843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D6"/>
    <w:rsid w:val="00280E64"/>
    <w:rsid w:val="00383693"/>
    <w:rsid w:val="0040228C"/>
    <w:rsid w:val="009E3985"/>
    <w:rsid w:val="00BF5C6C"/>
    <w:rsid w:val="00D809D6"/>
    <w:rsid w:val="00ED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D6"/>
    <w:pPr>
      <w:ind w:firstLineChars="200" w:firstLine="420"/>
    </w:pPr>
  </w:style>
  <w:style w:type="paragraph" w:styleId="a4">
    <w:name w:val="header"/>
    <w:basedOn w:val="a"/>
    <w:link w:val="Char"/>
    <w:uiPriority w:val="99"/>
    <w:unhideWhenUsed/>
    <w:rsid w:val="00ED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3161"/>
    <w:rPr>
      <w:rFonts w:ascii="Times New Roman" w:eastAsia="宋体" w:hAnsi="Times New Roman" w:cs="Times New Roman"/>
      <w:sz w:val="18"/>
      <w:szCs w:val="18"/>
    </w:rPr>
  </w:style>
  <w:style w:type="paragraph" w:styleId="a5">
    <w:name w:val="footer"/>
    <w:basedOn w:val="a"/>
    <w:link w:val="Char0"/>
    <w:uiPriority w:val="99"/>
    <w:unhideWhenUsed/>
    <w:rsid w:val="00ED3161"/>
    <w:pPr>
      <w:tabs>
        <w:tab w:val="center" w:pos="4153"/>
        <w:tab w:val="right" w:pos="8306"/>
      </w:tabs>
      <w:snapToGrid w:val="0"/>
      <w:jc w:val="left"/>
    </w:pPr>
    <w:rPr>
      <w:sz w:val="18"/>
      <w:szCs w:val="18"/>
    </w:rPr>
  </w:style>
  <w:style w:type="character" w:customStyle="1" w:styleId="Char0">
    <w:name w:val="页脚 Char"/>
    <w:basedOn w:val="a0"/>
    <w:link w:val="a5"/>
    <w:uiPriority w:val="99"/>
    <w:rsid w:val="00ED31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D6"/>
    <w:pPr>
      <w:ind w:firstLineChars="200" w:firstLine="420"/>
    </w:pPr>
  </w:style>
  <w:style w:type="paragraph" w:styleId="a4">
    <w:name w:val="header"/>
    <w:basedOn w:val="a"/>
    <w:link w:val="Char"/>
    <w:uiPriority w:val="99"/>
    <w:unhideWhenUsed/>
    <w:rsid w:val="00ED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3161"/>
    <w:rPr>
      <w:rFonts w:ascii="Times New Roman" w:eastAsia="宋体" w:hAnsi="Times New Roman" w:cs="Times New Roman"/>
      <w:sz w:val="18"/>
      <w:szCs w:val="18"/>
    </w:rPr>
  </w:style>
  <w:style w:type="paragraph" w:styleId="a5">
    <w:name w:val="footer"/>
    <w:basedOn w:val="a"/>
    <w:link w:val="Char0"/>
    <w:uiPriority w:val="99"/>
    <w:unhideWhenUsed/>
    <w:rsid w:val="00ED3161"/>
    <w:pPr>
      <w:tabs>
        <w:tab w:val="center" w:pos="4153"/>
        <w:tab w:val="right" w:pos="8306"/>
      </w:tabs>
      <w:snapToGrid w:val="0"/>
      <w:jc w:val="left"/>
    </w:pPr>
    <w:rPr>
      <w:sz w:val="18"/>
      <w:szCs w:val="18"/>
    </w:rPr>
  </w:style>
  <w:style w:type="character" w:customStyle="1" w:styleId="Char0">
    <w:name w:val="页脚 Char"/>
    <w:basedOn w:val="a0"/>
    <w:link w:val="a5"/>
    <w:uiPriority w:val="99"/>
    <w:rsid w:val="00ED31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241</Characters>
  <Application>Microsoft Office Word</Application>
  <DocSecurity>0</DocSecurity>
  <Lines>40</Lines>
  <Paragraphs>35</Paragraphs>
  <ScaleCrop>false</ScaleCrop>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2020-06-08T09:58:00Z</dcterms:created>
  <dcterms:modified xsi:type="dcterms:W3CDTF">2020-06-08T09:59:00Z</dcterms:modified>
</cp:coreProperties>
</file>